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850" w:rsidRPr="00815850" w:rsidRDefault="00815850" w:rsidP="008927DE">
      <w:pPr>
        <w:jc w:val="center"/>
        <w:outlineLvl w:val="0"/>
        <w:rPr>
          <w:i/>
          <w:sz w:val="24"/>
          <w:szCs w:val="24"/>
        </w:rPr>
      </w:pPr>
      <w:bookmarkStart w:id="0" w:name="_GoBack"/>
      <w:r w:rsidRPr="00815850">
        <w:rPr>
          <w:i/>
          <w:sz w:val="24"/>
          <w:szCs w:val="24"/>
        </w:rPr>
        <w:t>Zint</w:t>
      </w:r>
      <w:r w:rsidR="00DD71D2">
        <w:rPr>
          <w:i/>
          <w:sz w:val="24"/>
          <w:szCs w:val="24"/>
        </w:rPr>
        <w:t>egrowana P</w:t>
      </w:r>
      <w:r w:rsidRPr="00815850">
        <w:rPr>
          <w:i/>
          <w:sz w:val="24"/>
          <w:szCs w:val="24"/>
        </w:rPr>
        <w:t>latforma</w:t>
      </w:r>
      <w:r w:rsidR="00DD71D2">
        <w:rPr>
          <w:i/>
          <w:sz w:val="24"/>
          <w:szCs w:val="24"/>
        </w:rPr>
        <w:t xml:space="preserve"> E</w:t>
      </w:r>
      <w:r w:rsidRPr="00815850">
        <w:rPr>
          <w:i/>
          <w:sz w:val="24"/>
          <w:szCs w:val="24"/>
        </w:rPr>
        <w:t xml:space="preserve">dukacyjna do udostępniania zasobów cyfrowych dla uczniów i nauczycieli </w:t>
      </w:r>
    </w:p>
    <w:bookmarkEnd w:id="0"/>
    <w:p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  <w:r w:rsidR="00815850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350"/>
        <w:gridCol w:w="6232"/>
      </w:tblGrid>
      <w:tr w:rsidR="007A0A3D" w:rsidRPr="002450C4" w:rsidTr="00920CE8">
        <w:tc>
          <w:tcPr>
            <w:tcW w:w="480" w:type="dxa"/>
          </w:tcPr>
          <w:p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</w:tcPr>
          <w:p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B011BA" w:rsidRPr="00815850" w:rsidTr="00E21C71">
        <w:tc>
          <w:tcPr>
            <w:tcW w:w="480" w:type="dxa"/>
          </w:tcPr>
          <w:p w:rsidR="00B011BA" w:rsidRPr="00815850" w:rsidRDefault="00B011BA" w:rsidP="00B011BA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350" w:type="dxa"/>
          </w:tcPr>
          <w:p w:rsidR="00B011BA" w:rsidRPr="00815850" w:rsidRDefault="00B011BA" w:rsidP="00B011BA">
            <w:pPr>
              <w:rPr>
                <w:rFonts w:cstheme="minorHAnsi"/>
              </w:rPr>
            </w:pPr>
            <w:r w:rsidRPr="00815850">
              <w:rPr>
                <w:rFonts w:cstheme="minorHAnsi"/>
              </w:rPr>
              <w:t>Tytuł projektu</w:t>
            </w:r>
          </w:p>
        </w:tc>
        <w:tc>
          <w:tcPr>
            <w:tcW w:w="6232" w:type="dxa"/>
            <w:vAlign w:val="center"/>
          </w:tcPr>
          <w:p w:rsidR="00B011BA" w:rsidRPr="00DD71D2" w:rsidDel="00440618" w:rsidRDefault="00B011BA" w:rsidP="00B011BA">
            <w:pPr>
              <w:jc w:val="both"/>
              <w:rPr>
                <w:rFonts w:cstheme="minorHAnsi"/>
                <w:i/>
              </w:rPr>
            </w:pPr>
            <w:r w:rsidRPr="00DD71D2">
              <w:rPr>
                <w:rFonts w:cstheme="minorHAnsi"/>
                <w:i/>
              </w:rPr>
              <w:t>Zintegrowana platforma edukacyjna do udostępniania zasobów cyfrowych dla uczniów i nauczycieli (dalej: zintegrowana platforma edukacyjna)</w:t>
            </w:r>
          </w:p>
        </w:tc>
      </w:tr>
      <w:tr w:rsidR="00B011BA" w:rsidRPr="00815850" w:rsidTr="00920CE8">
        <w:trPr>
          <w:trHeight w:val="265"/>
        </w:trPr>
        <w:tc>
          <w:tcPr>
            <w:tcW w:w="480" w:type="dxa"/>
          </w:tcPr>
          <w:p w:rsidR="00B011BA" w:rsidRPr="00815850" w:rsidRDefault="00B011BA" w:rsidP="00B011BA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350" w:type="dxa"/>
          </w:tcPr>
          <w:p w:rsidR="00B011BA" w:rsidRPr="00815850" w:rsidRDefault="00B011BA" w:rsidP="00B011BA">
            <w:pPr>
              <w:rPr>
                <w:rFonts w:cstheme="minorHAnsi"/>
              </w:rPr>
            </w:pPr>
            <w:r w:rsidRPr="00815850">
              <w:rPr>
                <w:rFonts w:cstheme="minorHAnsi"/>
              </w:rPr>
              <w:t xml:space="preserve">Beneficjent projektu </w:t>
            </w:r>
          </w:p>
        </w:tc>
        <w:tc>
          <w:tcPr>
            <w:tcW w:w="6232" w:type="dxa"/>
          </w:tcPr>
          <w:p w:rsidR="00B011BA" w:rsidRPr="00DD71D2" w:rsidRDefault="00B011BA" w:rsidP="00B011BA">
            <w:pPr>
              <w:jc w:val="both"/>
              <w:rPr>
                <w:rFonts w:cstheme="minorHAnsi"/>
                <w:i/>
              </w:rPr>
            </w:pPr>
            <w:r w:rsidRPr="00DD71D2">
              <w:rPr>
                <w:rFonts w:eastAsia="Times New Roman" w:cstheme="minorHAnsi"/>
                <w:i/>
              </w:rPr>
              <w:t>Centrum Informatyczne Edukacji</w:t>
            </w:r>
          </w:p>
        </w:tc>
      </w:tr>
      <w:tr w:rsidR="00B011BA" w:rsidRPr="00815850" w:rsidTr="00920CE8">
        <w:tc>
          <w:tcPr>
            <w:tcW w:w="480" w:type="dxa"/>
          </w:tcPr>
          <w:p w:rsidR="00B011BA" w:rsidRPr="00815850" w:rsidRDefault="00B011BA" w:rsidP="00B011BA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350" w:type="dxa"/>
          </w:tcPr>
          <w:p w:rsidR="00B011BA" w:rsidRPr="00815850" w:rsidRDefault="00B011BA" w:rsidP="00B011BA">
            <w:pPr>
              <w:rPr>
                <w:rFonts w:cstheme="minorHAnsi"/>
              </w:rPr>
            </w:pPr>
            <w:r w:rsidRPr="00815850">
              <w:rPr>
                <w:rFonts w:cstheme="minorHAnsi"/>
              </w:rPr>
              <w:t xml:space="preserve">Partnerzy </w:t>
            </w:r>
          </w:p>
        </w:tc>
        <w:tc>
          <w:tcPr>
            <w:tcW w:w="6232" w:type="dxa"/>
          </w:tcPr>
          <w:p w:rsidR="00B011BA" w:rsidRPr="00DD71D2" w:rsidRDefault="00B011BA" w:rsidP="00B011BA">
            <w:pPr>
              <w:jc w:val="both"/>
              <w:rPr>
                <w:rFonts w:cstheme="minorHAnsi"/>
                <w:i/>
              </w:rPr>
            </w:pPr>
            <w:r w:rsidRPr="00DD71D2">
              <w:rPr>
                <w:rFonts w:cstheme="minorHAnsi"/>
                <w:i/>
              </w:rPr>
              <w:t>Brak</w:t>
            </w:r>
          </w:p>
        </w:tc>
      </w:tr>
      <w:tr w:rsidR="00B011BA" w:rsidRPr="00815850" w:rsidTr="00920CE8">
        <w:tc>
          <w:tcPr>
            <w:tcW w:w="480" w:type="dxa"/>
          </w:tcPr>
          <w:p w:rsidR="00B011BA" w:rsidRPr="00815850" w:rsidRDefault="00B011BA" w:rsidP="00B011BA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350" w:type="dxa"/>
          </w:tcPr>
          <w:p w:rsidR="00B011BA" w:rsidRPr="00815850" w:rsidRDefault="00B011BA" w:rsidP="00B011BA">
            <w:pPr>
              <w:jc w:val="both"/>
              <w:rPr>
                <w:rFonts w:cstheme="minorHAnsi"/>
              </w:rPr>
            </w:pPr>
            <w:r w:rsidRPr="00815850">
              <w:rPr>
                <w:rFonts w:cstheme="minorHAnsi"/>
              </w:rPr>
              <w:t>Postęp finansowy</w:t>
            </w:r>
          </w:p>
        </w:tc>
        <w:tc>
          <w:tcPr>
            <w:tcW w:w="6232" w:type="dxa"/>
          </w:tcPr>
          <w:p w:rsidR="00B16CBE" w:rsidRDefault="00B16CBE" w:rsidP="00B011BA">
            <w:pPr>
              <w:jc w:val="both"/>
              <w:rPr>
                <w:rFonts w:cstheme="minorHAnsi"/>
                <w:i/>
              </w:rPr>
            </w:pPr>
            <w:r w:rsidRPr="00B16CBE">
              <w:rPr>
                <w:rFonts w:cstheme="minorHAnsi"/>
                <w:b/>
                <w:i/>
              </w:rPr>
              <w:t>Zakładany koszt projektu:</w:t>
            </w:r>
            <w:r>
              <w:rPr>
                <w:rFonts w:cstheme="minorHAnsi"/>
                <w:i/>
              </w:rPr>
              <w:t xml:space="preserve"> </w:t>
            </w:r>
            <w:r w:rsidRPr="00396BAE">
              <w:rPr>
                <w:rFonts w:cstheme="minorHAnsi"/>
                <w:b/>
                <w:i/>
              </w:rPr>
              <w:t>18 000 000,00 zł</w:t>
            </w:r>
          </w:p>
          <w:p w:rsidR="00B16CBE" w:rsidRPr="004E751E" w:rsidRDefault="00B16CBE" w:rsidP="004E751E">
            <w:pPr>
              <w:jc w:val="both"/>
              <w:rPr>
                <w:rFonts w:cstheme="minorHAnsi"/>
                <w:b/>
                <w:i/>
              </w:rPr>
            </w:pPr>
            <w:r w:rsidRPr="00B16CBE">
              <w:rPr>
                <w:rFonts w:cstheme="minorHAnsi"/>
                <w:b/>
                <w:i/>
              </w:rPr>
              <w:t xml:space="preserve">Wydatki zakontraktowane: </w:t>
            </w:r>
            <w:r w:rsidR="00396BAE">
              <w:rPr>
                <w:rFonts w:cstheme="minorHAnsi"/>
                <w:b/>
                <w:i/>
              </w:rPr>
              <w:t>16 530 708,00 zł</w:t>
            </w:r>
          </w:p>
          <w:p w:rsidR="00B16CBE" w:rsidRDefault="00B16CBE" w:rsidP="00B011BA">
            <w:pPr>
              <w:jc w:val="both"/>
              <w:rPr>
                <w:rFonts w:cstheme="minorHAnsi"/>
                <w:i/>
              </w:rPr>
            </w:pPr>
            <w:r w:rsidRPr="00B16CBE">
              <w:rPr>
                <w:rFonts w:cstheme="minorHAnsi"/>
                <w:b/>
                <w:i/>
              </w:rPr>
              <w:t>Wydatki rzeczywiście poniesione:</w:t>
            </w:r>
            <w:r>
              <w:rPr>
                <w:rFonts w:cstheme="minorHAnsi"/>
                <w:i/>
              </w:rPr>
              <w:t xml:space="preserve"> </w:t>
            </w:r>
            <w:r w:rsidRPr="00396BAE">
              <w:rPr>
                <w:rFonts w:cstheme="minorHAnsi"/>
                <w:b/>
                <w:i/>
              </w:rPr>
              <w:t>16 525 394,40 zł</w:t>
            </w:r>
          </w:p>
          <w:p w:rsidR="002D1031" w:rsidRPr="00815850" w:rsidRDefault="002D1031" w:rsidP="002D1031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Zmiana kwot wynikała z faktycznej realizacji zadań projektowych, np. z liczby godzin usług rzeczywiście zrealizowanych w ramach umów podpisanych z Wykonawcami (wartości w umowie były wartościami maksymalnymi).</w:t>
            </w:r>
          </w:p>
        </w:tc>
      </w:tr>
      <w:tr w:rsidR="00B011BA" w:rsidRPr="00815850" w:rsidTr="00920CE8">
        <w:tc>
          <w:tcPr>
            <w:tcW w:w="480" w:type="dxa"/>
          </w:tcPr>
          <w:p w:rsidR="00B011BA" w:rsidRPr="00815850" w:rsidRDefault="00B011BA" w:rsidP="00B011BA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350" w:type="dxa"/>
          </w:tcPr>
          <w:p w:rsidR="00B011BA" w:rsidRPr="00815850" w:rsidRDefault="00B011BA" w:rsidP="00B011BA">
            <w:pPr>
              <w:rPr>
                <w:rFonts w:cstheme="minorHAnsi"/>
              </w:rPr>
            </w:pPr>
            <w:r w:rsidRPr="00815850">
              <w:rPr>
                <w:rFonts w:cstheme="minorHAnsi"/>
              </w:rPr>
              <w:t>Postęp rzeczowy</w:t>
            </w:r>
          </w:p>
        </w:tc>
        <w:tc>
          <w:tcPr>
            <w:tcW w:w="6232" w:type="dxa"/>
          </w:tcPr>
          <w:p w:rsidR="005B56CE" w:rsidRPr="005B486D" w:rsidRDefault="00603183" w:rsidP="00B011BA">
            <w:pPr>
              <w:jc w:val="both"/>
              <w:rPr>
                <w:rFonts w:cstheme="minorHAnsi"/>
                <w:i/>
              </w:rPr>
            </w:pPr>
            <w:r w:rsidRPr="005B486D">
              <w:rPr>
                <w:rFonts w:cstheme="minorHAnsi"/>
                <w:i/>
              </w:rPr>
              <w:t xml:space="preserve">W wyniku realizacji zadania osiągnięto wszystkie zakładane cele i rezultaty. </w:t>
            </w:r>
          </w:p>
          <w:p w:rsidR="00B011BA" w:rsidRPr="005B486D" w:rsidRDefault="005B56CE" w:rsidP="00B011BA">
            <w:pPr>
              <w:jc w:val="both"/>
              <w:rPr>
                <w:rFonts w:cstheme="minorHAnsi"/>
                <w:i/>
              </w:rPr>
            </w:pPr>
            <w:r w:rsidRPr="005B486D">
              <w:rPr>
                <w:rFonts w:cstheme="minorHAnsi"/>
                <w:i/>
              </w:rPr>
              <w:t xml:space="preserve">W dniu 9.01.2019 r. Wykonawca zgłosił do odbioru </w:t>
            </w:r>
            <w:r w:rsidR="005B486D" w:rsidRPr="005B486D">
              <w:rPr>
                <w:rFonts w:cstheme="minorHAnsi"/>
                <w:i/>
              </w:rPr>
              <w:t xml:space="preserve">wykonanie poszczególnych świadczeń wchodzących w zakres przedmiotu umowy, </w:t>
            </w:r>
            <w:proofErr w:type="spellStart"/>
            <w:r w:rsidR="005B486D" w:rsidRPr="005B486D">
              <w:rPr>
                <w:rFonts w:cstheme="minorHAnsi"/>
                <w:i/>
              </w:rPr>
              <w:t>tj</w:t>
            </w:r>
            <w:proofErr w:type="spellEnd"/>
            <w:r w:rsidR="005B486D" w:rsidRPr="005B486D">
              <w:rPr>
                <w:rFonts w:cstheme="minorHAnsi"/>
                <w:i/>
              </w:rPr>
              <w:t>:</w:t>
            </w:r>
          </w:p>
          <w:p w:rsidR="005B486D" w:rsidRPr="005B486D" w:rsidRDefault="005B486D" w:rsidP="005B56CE">
            <w:pPr>
              <w:jc w:val="both"/>
              <w:rPr>
                <w:i/>
              </w:rPr>
            </w:pPr>
            <w:r w:rsidRPr="005B486D">
              <w:rPr>
                <w:i/>
              </w:rPr>
              <w:t xml:space="preserve">1) instalacji i uruchomienia Platformy na wskazanej przez Zamawiającego infrastrukturze, zawierającej funkcjonalności wskazane w Załączniku nr 1 do Umowy – Opis Przedmiotu Zamówienia; </w:t>
            </w:r>
          </w:p>
          <w:p w:rsidR="005B486D" w:rsidRPr="005B486D" w:rsidRDefault="005B486D" w:rsidP="005B56CE">
            <w:pPr>
              <w:jc w:val="both"/>
              <w:rPr>
                <w:i/>
              </w:rPr>
            </w:pPr>
            <w:r w:rsidRPr="005B486D">
              <w:rPr>
                <w:i/>
              </w:rPr>
              <w:t xml:space="preserve">2) instalacji i uruchomienia środowiska rozwojowego pozwalającego na samodzielne dokonywanie modyfikacji przez Zamawiającego lub podmioty przez niego wskazane; </w:t>
            </w:r>
          </w:p>
          <w:p w:rsidR="005B486D" w:rsidRPr="005B486D" w:rsidRDefault="005B486D" w:rsidP="005B56CE">
            <w:pPr>
              <w:jc w:val="both"/>
              <w:rPr>
                <w:i/>
              </w:rPr>
            </w:pPr>
            <w:r w:rsidRPr="005B486D">
              <w:rPr>
                <w:i/>
              </w:rPr>
              <w:t xml:space="preserve">3) udzielenia licencji do Platformy przeznaczonej do obsługi e-zasobów, e-podręczników oraz udzielenie licencji na wszelkie licencjonowane oprogramowania stron trzecich, z wyłączeniem oprogramowania Standardowego, niezbędne do prawidłowego funkcjonowania Platformy (np. licencje dot. Silników baz danych, serwerów aplikacyjnych, sterowników itp.); </w:t>
            </w:r>
          </w:p>
          <w:p w:rsidR="005B486D" w:rsidRPr="005B486D" w:rsidRDefault="005B486D" w:rsidP="005B56CE">
            <w:pPr>
              <w:jc w:val="both"/>
              <w:rPr>
                <w:i/>
              </w:rPr>
            </w:pPr>
            <w:r w:rsidRPr="005B486D">
              <w:rPr>
                <w:i/>
              </w:rPr>
              <w:t xml:space="preserve">4) dostawy kompletnych kodów źródłowych Systemu oraz licencji dla niezbędnego oprogramowania narzędziowego, pozwalających na samodzielne zbudowanie przez Zamawiającego wszystkich komponentów Systemu objętych licencjami, o których mowa w pkt. 3 powyżej; </w:t>
            </w:r>
          </w:p>
          <w:p w:rsidR="00014F1C" w:rsidRPr="005B486D" w:rsidRDefault="005B486D" w:rsidP="005B486D">
            <w:pPr>
              <w:jc w:val="both"/>
              <w:rPr>
                <w:i/>
              </w:rPr>
            </w:pPr>
            <w:r w:rsidRPr="005B486D">
              <w:rPr>
                <w:i/>
              </w:rPr>
              <w:t>5) dostarczenia gwarancji na okres 60 (sześćdziesięciu) miesięcy licząc od dnia podpisania Protokołu odbioru Platformy na warunkach określonych w Umowie.</w:t>
            </w:r>
          </w:p>
          <w:p w:rsidR="005B486D" w:rsidRPr="005B486D" w:rsidRDefault="005B486D" w:rsidP="005B486D">
            <w:pPr>
              <w:jc w:val="both"/>
              <w:rPr>
                <w:i/>
              </w:rPr>
            </w:pPr>
            <w:r w:rsidRPr="005B486D">
              <w:rPr>
                <w:i/>
              </w:rPr>
              <w:t>W dniu 15.01.2019 r. Zamawiający potwierdził kompletność ww. świadczeń i dokonał odbioru dzieła zakupionego w ramach umowy.</w:t>
            </w:r>
          </w:p>
        </w:tc>
      </w:tr>
      <w:tr w:rsidR="00B011BA" w:rsidRPr="00815850" w:rsidTr="00920CE8">
        <w:tc>
          <w:tcPr>
            <w:tcW w:w="480" w:type="dxa"/>
          </w:tcPr>
          <w:p w:rsidR="00B011BA" w:rsidRPr="00815850" w:rsidRDefault="00B011BA" w:rsidP="00B011BA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350" w:type="dxa"/>
          </w:tcPr>
          <w:p w:rsidR="00B011BA" w:rsidRPr="00815850" w:rsidRDefault="00B011BA" w:rsidP="00B011BA">
            <w:pPr>
              <w:rPr>
                <w:rFonts w:cstheme="minorHAnsi"/>
              </w:rPr>
            </w:pPr>
            <w:r w:rsidRPr="00815850">
              <w:rPr>
                <w:rFonts w:cstheme="minorHAnsi"/>
              </w:rPr>
              <w:t>E-usługi dla obywateli i przedsiębiorców</w:t>
            </w:r>
          </w:p>
        </w:tc>
        <w:tc>
          <w:tcPr>
            <w:tcW w:w="6232" w:type="dxa"/>
          </w:tcPr>
          <w:p w:rsidR="00FF4666" w:rsidRDefault="00FF4666" w:rsidP="00B011BA">
            <w:pPr>
              <w:rPr>
                <w:rFonts w:cstheme="minorHAnsi"/>
                <w:bCs/>
                <w:i/>
              </w:rPr>
            </w:pPr>
            <w:r w:rsidRPr="00FF4666">
              <w:rPr>
                <w:rFonts w:cstheme="minorHAnsi"/>
                <w:bCs/>
                <w:i/>
              </w:rPr>
              <w:t>Nowoczesna zintegrowana platforma edukacyjna umożliwi</w:t>
            </w:r>
            <w:r>
              <w:rPr>
                <w:rFonts w:cstheme="minorHAnsi"/>
                <w:bCs/>
                <w:i/>
              </w:rPr>
              <w:t>a</w:t>
            </w:r>
            <w:r w:rsidRPr="00FF4666">
              <w:rPr>
                <w:rFonts w:cstheme="minorHAnsi"/>
                <w:bCs/>
                <w:i/>
              </w:rPr>
              <w:t xml:space="preserve"> publikację przygotowywanych w ramach środków unijnych nowych  e-zasobów zarówno do kształcenia ogólnego</w:t>
            </w:r>
            <w:r>
              <w:rPr>
                <w:rFonts w:cstheme="minorHAnsi"/>
                <w:bCs/>
                <w:i/>
              </w:rPr>
              <w:t>,</w:t>
            </w:r>
            <w:r w:rsidRPr="00FF4666">
              <w:rPr>
                <w:rFonts w:cstheme="minorHAnsi"/>
                <w:bCs/>
                <w:i/>
              </w:rPr>
              <w:t xml:space="preserve"> jak i zawodowego oraz udostępnianie dotychczas stworzonych w ramach projektów współfinasowanych z Europejskiego Funduszu Społecznego zasobów cyfrowych w najnowszych standardach technologicznych, </w:t>
            </w:r>
            <w:r w:rsidRPr="00FF4666">
              <w:rPr>
                <w:rFonts w:cstheme="minorHAnsi"/>
                <w:bCs/>
                <w:i/>
              </w:rPr>
              <w:lastRenderedPageBreak/>
              <w:t>z dostępem do funkcjonalności oczekiwanych przez użytkowników, w tym funkcjonalności platformy e-learningowej.</w:t>
            </w:r>
            <w:r w:rsidR="00C9016C">
              <w:rPr>
                <w:rFonts w:cstheme="minorHAnsi"/>
                <w:bCs/>
                <w:i/>
              </w:rPr>
              <w:t xml:space="preserve"> Głównymi odbiorcami platformy są przede wszystkim uczniowie i nauczyciele, korzystający w codziennej pracy z e-zasobów zgromadzonych na Platformie.</w:t>
            </w:r>
          </w:p>
          <w:p w:rsidR="008059AA" w:rsidRPr="00815850" w:rsidRDefault="00AC1895" w:rsidP="008059AA">
            <w:pPr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Poziom dojrzałości </w:t>
            </w:r>
            <w:r w:rsidRPr="00332141">
              <w:rPr>
                <w:rFonts w:cstheme="minorHAnsi"/>
                <w:bCs/>
                <w:i/>
              </w:rPr>
              <w:t>usługi</w:t>
            </w:r>
            <w:r w:rsidR="00332141">
              <w:rPr>
                <w:rFonts w:cstheme="minorHAnsi"/>
                <w:bCs/>
                <w:i/>
              </w:rPr>
              <w:t xml:space="preserve"> wynosi</w:t>
            </w:r>
            <w:r w:rsidR="003504DF" w:rsidRPr="00332141">
              <w:rPr>
                <w:rFonts w:cstheme="minorHAnsi"/>
                <w:bCs/>
                <w:i/>
              </w:rPr>
              <w:t xml:space="preserve"> 4</w:t>
            </w:r>
            <w:r w:rsidR="00574B96" w:rsidRPr="00332141">
              <w:rPr>
                <w:rFonts w:cstheme="minorHAnsi"/>
                <w:bCs/>
                <w:i/>
              </w:rPr>
              <w:t>: Konta nauczycieli i uczniów zostały utworzone w Zintegrowanej Platformie Edukacyjnej na podstawie danych zaimportowanych z Systemu Informacji Oświatowej. Użytkownicy mają możliwość edycji i tworzenia własnych e-materiałów (z wykorzystaniem materiałów z biblioteki ZPE oraz zasobów zewnętrznych), udostępniania e-materiałów innym użytkownikom, podglądu aktywności we wszystkich materiałach edukacyjnych, uruchamiania treści edukacyjnych, komunikowanie się z innymi użytkownikami Zintegrowanej Platformy Edukacyjnej.</w:t>
            </w:r>
          </w:p>
        </w:tc>
      </w:tr>
      <w:tr w:rsidR="00B011BA" w:rsidRPr="00815850" w:rsidTr="00920CE8">
        <w:tc>
          <w:tcPr>
            <w:tcW w:w="480" w:type="dxa"/>
          </w:tcPr>
          <w:p w:rsidR="00B011BA" w:rsidRPr="00815850" w:rsidRDefault="00B011BA" w:rsidP="00B011BA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350" w:type="dxa"/>
          </w:tcPr>
          <w:p w:rsidR="00B011BA" w:rsidRPr="00815850" w:rsidRDefault="00B011BA" w:rsidP="00B011BA">
            <w:pPr>
              <w:rPr>
                <w:rFonts w:cstheme="minorHAnsi"/>
              </w:rPr>
            </w:pPr>
            <w:r w:rsidRPr="00815850">
              <w:rPr>
                <w:rFonts w:cstheme="minorHAnsi"/>
              </w:rPr>
              <w:t>Postęp w realizacji strategicznych celów Państwa</w:t>
            </w:r>
          </w:p>
        </w:tc>
        <w:tc>
          <w:tcPr>
            <w:tcW w:w="6232" w:type="dxa"/>
          </w:tcPr>
          <w:p w:rsidR="00DD71D2" w:rsidRDefault="00DD71D2" w:rsidP="00DD71D2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Realizacja zadania polegającego na</w:t>
            </w:r>
            <w:r w:rsidR="003743A8">
              <w:rPr>
                <w:rFonts w:cstheme="minorHAnsi"/>
                <w:i/>
              </w:rPr>
              <w:t xml:space="preserve"> opracowaniu i</w:t>
            </w:r>
            <w:r>
              <w:rPr>
                <w:rFonts w:cstheme="minorHAnsi"/>
                <w:i/>
              </w:rPr>
              <w:t xml:space="preserve"> </w:t>
            </w:r>
            <w:r w:rsidR="003743A8">
              <w:rPr>
                <w:rFonts w:cstheme="minorHAnsi"/>
                <w:i/>
              </w:rPr>
              <w:t xml:space="preserve">uruchomieniu </w:t>
            </w:r>
            <w:r w:rsidR="003743A8" w:rsidRPr="003743A8">
              <w:rPr>
                <w:rFonts w:cstheme="minorHAnsi"/>
                <w:i/>
              </w:rPr>
              <w:t>Zint</w:t>
            </w:r>
            <w:r w:rsidR="003743A8">
              <w:rPr>
                <w:rFonts w:cstheme="minorHAnsi"/>
                <w:i/>
              </w:rPr>
              <w:t>egrowanej</w:t>
            </w:r>
            <w:r w:rsidR="003743A8" w:rsidRPr="003743A8">
              <w:rPr>
                <w:rFonts w:cstheme="minorHAnsi"/>
                <w:i/>
              </w:rPr>
              <w:t xml:space="preserve"> P</w:t>
            </w:r>
            <w:r w:rsidR="003743A8">
              <w:rPr>
                <w:rFonts w:cstheme="minorHAnsi"/>
                <w:i/>
              </w:rPr>
              <w:t>latformy</w:t>
            </w:r>
            <w:r w:rsidR="003743A8" w:rsidRPr="003743A8">
              <w:rPr>
                <w:rFonts w:cstheme="minorHAnsi"/>
                <w:i/>
              </w:rPr>
              <w:t xml:space="preserve"> E</w:t>
            </w:r>
            <w:r w:rsidR="003743A8">
              <w:rPr>
                <w:rFonts w:cstheme="minorHAnsi"/>
                <w:i/>
              </w:rPr>
              <w:t>dukacyjnej wpisuje się</w:t>
            </w:r>
            <w:r w:rsidR="00A219A2">
              <w:rPr>
                <w:rFonts w:cstheme="minorHAnsi"/>
                <w:i/>
              </w:rPr>
              <w:t xml:space="preserve"> przede wszystkim</w:t>
            </w:r>
            <w:r w:rsidR="003743A8">
              <w:rPr>
                <w:rFonts w:cstheme="minorHAnsi"/>
                <w:i/>
              </w:rPr>
              <w:t xml:space="preserve"> w następujące dokumenty i cele strategiczne Państwa:</w:t>
            </w:r>
          </w:p>
          <w:p w:rsidR="00DD71D2" w:rsidRPr="00DD71D2" w:rsidRDefault="00DD71D2" w:rsidP="00DD71D2">
            <w:pPr>
              <w:jc w:val="both"/>
              <w:rPr>
                <w:rFonts w:cstheme="minorHAnsi"/>
                <w:i/>
              </w:rPr>
            </w:pPr>
            <w:r w:rsidRPr="00DD71D2">
              <w:rPr>
                <w:rFonts w:cstheme="minorHAnsi"/>
                <w:i/>
              </w:rPr>
              <w:t xml:space="preserve">1) Strategia na rzecz inteligentnego i zrównoważonego rozwoju sprzyjającego włączeniu społecznemu – Europa 2020:  </w:t>
            </w:r>
          </w:p>
          <w:p w:rsidR="00DD71D2" w:rsidRPr="00DD71D2" w:rsidRDefault="00DD71D2" w:rsidP="00DD71D2">
            <w:pPr>
              <w:jc w:val="both"/>
              <w:rPr>
                <w:rFonts w:cstheme="minorHAnsi"/>
                <w:i/>
              </w:rPr>
            </w:pPr>
            <w:r w:rsidRPr="00DD71D2">
              <w:rPr>
                <w:rFonts w:cstheme="minorHAnsi"/>
                <w:i/>
              </w:rPr>
              <w:t>- Priorytet I: Inteligentny rozwój – w tym zwiększenie roli kształcenia i  technologii cyfrowych;</w:t>
            </w:r>
          </w:p>
          <w:p w:rsidR="00DD71D2" w:rsidRPr="00DD71D2" w:rsidRDefault="00DD71D2" w:rsidP="00DD71D2">
            <w:pPr>
              <w:jc w:val="both"/>
              <w:rPr>
                <w:rFonts w:cstheme="minorHAnsi"/>
                <w:i/>
              </w:rPr>
            </w:pPr>
            <w:r w:rsidRPr="00DD71D2">
              <w:rPr>
                <w:rFonts w:cstheme="minorHAnsi"/>
                <w:i/>
              </w:rPr>
              <w:t>- Priorytet III: Rozwój sprzyjający włączeniu społecznemu – w tym podnoszenie kwalifikacji obywateli (wskaźnik: zmniejszenie odsetka osób wcześnie kończących naukę).</w:t>
            </w:r>
          </w:p>
          <w:p w:rsidR="00DD71D2" w:rsidRPr="00DD71D2" w:rsidRDefault="00DD71D2" w:rsidP="00DD71D2">
            <w:pPr>
              <w:jc w:val="both"/>
              <w:rPr>
                <w:rFonts w:cstheme="minorHAnsi"/>
                <w:i/>
              </w:rPr>
            </w:pPr>
            <w:r w:rsidRPr="00DD71D2">
              <w:rPr>
                <w:rFonts w:cstheme="minorHAnsi"/>
                <w:i/>
              </w:rPr>
              <w:t>2) Zintegrowane Wytyczne dla polityki gospodarczej i zatrudnienia Państw członkowskich, w tym Europejska Agenda Cyfrowa - cel projektu realizuje zobowiązanie państwa członkowskiego do propagowania stosowania i korzystania z nowoczesnych technologii przez wszystkich obywateli, w</w:t>
            </w:r>
            <w:r>
              <w:t xml:space="preserve"> </w:t>
            </w:r>
            <w:r w:rsidRPr="00DD71D2">
              <w:rPr>
                <w:rFonts w:cstheme="minorHAnsi"/>
                <w:i/>
              </w:rPr>
              <w:t>szczególności poprzez działania na rzecz podnoszenia umiejętności informatycznych i zapewnienie dostępu do sieci.</w:t>
            </w:r>
          </w:p>
          <w:p w:rsidR="00DD71D2" w:rsidRPr="00DD71D2" w:rsidRDefault="00DD71D2" w:rsidP="00DD71D2">
            <w:pPr>
              <w:jc w:val="both"/>
              <w:rPr>
                <w:rFonts w:cstheme="minorHAnsi"/>
                <w:i/>
              </w:rPr>
            </w:pPr>
            <w:r w:rsidRPr="00DD71D2">
              <w:rPr>
                <w:rFonts w:cstheme="minorHAnsi"/>
                <w:i/>
              </w:rPr>
              <w:t>3) Strategia Rozwoju Kapitału Społecznego; Perspektywa uczenia się przez całe życie.</w:t>
            </w:r>
          </w:p>
          <w:p w:rsidR="00DD71D2" w:rsidRDefault="00DD71D2" w:rsidP="00DD71D2">
            <w:pPr>
              <w:jc w:val="both"/>
              <w:rPr>
                <w:rFonts w:cstheme="minorHAnsi"/>
                <w:i/>
              </w:rPr>
            </w:pPr>
            <w:r w:rsidRPr="00DD71D2">
              <w:rPr>
                <w:rFonts w:cstheme="minorHAnsi"/>
                <w:i/>
              </w:rPr>
              <w:t>Cel 1: Kreatywność i innowacyjność osób, zgodnie z którym wszystkie formy edukacji winny zagwarantować indywidualizację podejścia do osób uczących się, zróżnicowanie metod nauczania i form organizacyjnych, promować uczenie się aktywne i praktyczne (…) i rozbudzać umiejętności komunikacyjne.</w:t>
            </w:r>
          </w:p>
          <w:p w:rsidR="00A219A2" w:rsidRDefault="00A219A2" w:rsidP="00DD71D2">
            <w:pPr>
              <w:jc w:val="both"/>
              <w:rPr>
                <w:rFonts w:cstheme="minorHAnsi"/>
                <w:i/>
              </w:rPr>
            </w:pPr>
          </w:p>
          <w:p w:rsidR="00A219A2" w:rsidRDefault="00A219A2" w:rsidP="00DD71D2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Zintegrowana Platforma Edukacyjna tworzy nowoczesne środowisko uczenia się i nauczania. Poprzez umieszczenie w jednym miejscu dużej liczby e-zasobów</w:t>
            </w:r>
            <w:r w:rsidR="00D9762D">
              <w:rPr>
                <w:rFonts w:cstheme="minorHAnsi"/>
                <w:i/>
              </w:rPr>
              <w:t xml:space="preserve">, możliwości ich dowolnej modyfikacji, a także </w:t>
            </w:r>
            <w:r w:rsidR="00C60C22">
              <w:rPr>
                <w:rFonts w:cstheme="minorHAnsi"/>
                <w:i/>
              </w:rPr>
              <w:t>tworzeniu</w:t>
            </w:r>
            <w:r w:rsidR="00D9762D">
              <w:rPr>
                <w:rFonts w:cstheme="minorHAnsi"/>
                <w:i/>
              </w:rPr>
              <w:t xml:space="preserve"> nowych,</w:t>
            </w:r>
            <w:r>
              <w:rPr>
                <w:rFonts w:cstheme="minorHAnsi"/>
                <w:i/>
              </w:rPr>
              <w:t xml:space="preserve"> P</w:t>
            </w:r>
            <w:r w:rsidR="00E53BF6">
              <w:rPr>
                <w:rFonts w:cstheme="minorHAnsi"/>
                <w:i/>
              </w:rPr>
              <w:t>latforma stwarza praktycznie nieograniczone możliwości opracowywania lekcji z ich udziałem, dostosowanych d</w:t>
            </w:r>
            <w:r w:rsidR="00C60C22">
              <w:rPr>
                <w:rFonts w:cstheme="minorHAnsi"/>
                <w:i/>
              </w:rPr>
              <w:t>o indywidualnych potrzeb ucznia, a także kształtujących jego umiejętności uniwersalne i kompetencje kluczowe, w tym umiejętność posługiwania się technologiami informacyjno-komunikacyjnymi.</w:t>
            </w:r>
          </w:p>
          <w:p w:rsidR="00DD71D2" w:rsidRDefault="00E077D3" w:rsidP="00B011BA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Opracowanie, uruchomienie, a także dalsz</w:t>
            </w:r>
            <w:r w:rsidR="007566F1">
              <w:rPr>
                <w:rFonts w:cstheme="minorHAnsi"/>
                <w:i/>
              </w:rPr>
              <w:t>y planowany</w:t>
            </w:r>
            <w:r>
              <w:rPr>
                <w:rFonts w:cstheme="minorHAnsi"/>
                <w:i/>
              </w:rPr>
              <w:t xml:space="preserve"> rozwój Platformy jest komplementarny z innymi działaniami</w:t>
            </w:r>
            <w:r w:rsidR="007566F1">
              <w:rPr>
                <w:rFonts w:cstheme="minorHAnsi"/>
                <w:i/>
              </w:rPr>
              <w:t xml:space="preserve"> Państwa mającymi</w:t>
            </w:r>
            <w:r>
              <w:rPr>
                <w:rFonts w:cstheme="minorHAnsi"/>
                <w:i/>
              </w:rPr>
              <w:t xml:space="preserve"> na celu </w:t>
            </w:r>
            <w:r w:rsidR="007566F1" w:rsidRPr="007566F1">
              <w:rPr>
                <w:rFonts w:cstheme="minorHAnsi"/>
                <w:i/>
              </w:rPr>
              <w:t xml:space="preserve">przeprowadzenie cywilizacyjnej, cyfrowej zmiany </w:t>
            </w:r>
            <w:r w:rsidR="007566F1" w:rsidRPr="007566F1">
              <w:rPr>
                <w:rFonts w:cstheme="minorHAnsi"/>
                <w:i/>
              </w:rPr>
              <w:lastRenderedPageBreak/>
              <w:t>w edukacji, która pozytywnie wpłynie na wyrównywanie szans edukacyjnych uczniów</w:t>
            </w:r>
            <w:r w:rsidR="00AA16BB">
              <w:rPr>
                <w:rFonts w:cstheme="minorHAnsi"/>
                <w:i/>
              </w:rPr>
              <w:t>, tj. Program „Akty</w:t>
            </w:r>
            <w:r w:rsidR="003504DF">
              <w:rPr>
                <w:rFonts w:cstheme="minorHAnsi"/>
                <w:i/>
              </w:rPr>
              <w:t>w</w:t>
            </w:r>
            <w:r w:rsidR="00AA16BB">
              <w:rPr>
                <w:rFonts w:cstheme="minorHAnsi"/>
                <w:i/>
              </w:rPr>
              <w:t>na Tablica” czy Program Ogólnopolskiej Sieci Edukacyjnej (OSE).</w:t>
            </w:r>
          </w:p>
          <w:p w:rsidR="00B011BA" w:rsidRPr="00815850" w:rsidRDefault="007E42FF" w:rsidP="00152D98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Głównym wskaźnikiem, mierzącym efektywność prowadzonych działań i obrazującym stopień realizacji celów Państwa określonych w powyższych programach, jest </w:t>
            </w:r>
            <w:r w:rsidR="00AA16BB">
              <w:rPr>
                <w:rFonts w:cstheme="minorHAnsi"/>
                <w:i/>
              </w:rPr>
              <w:t xml:space="preserve">liczba zamieszczonych na Platformie e-zasobów, która </w:t>
            </w:r>
            <w:r w:rsidR="00152D98" w:rsidRPr="00152D98">
              <w:rPr>
                <w:rFonts w:cstheme="minorHAnsi"/>
                <w:i/>
              </w:rPr>
              <w:t>dn. 3 czerwca 2020 r</w:t>
            </w:r>
            <w:r w:rsidR="00152D98" w:rsidRPr="00332141">
              <w:rPr>
                <w:rFonts w:cstheme="minorHAnsi"/>
                <w:i/>
              </w:rPr>
              <w:t xml:space="preserve">. </w:t>
            </w:r>
            <w:r w:rsidR="00AA16BB" w:rsidRPr="00332141">
              <w:rPr>
                <w:rFonts w:cstheme="minorHAnsi"/>
                <w:i/>
              </w:rPr>
              <w:t>wynosiła</w:t>
            </w:r>
            <w:r w:rsidR="00152D98" w:rsidRPr="00332141">
              <w:rPr>
                <w:rFonts w:cstheme="minorHAnsi"/>
                <w:i/>
              </w:rPr>
              <w:t xml:space="preserve"> 9971.</w:t>
            </w:r>
            <w:r w:rsidR="003C639E" w:rsidRPr="00332141">
              <w:rPr>
                <w:rFonts w:cstheme="minorHAnsi"/>
                <w:i/>
              </w:rPr>
              <w:t xml:space="preserve"> Poziom korzystania z Platformy obrazuje również liczba jej użytkowników, która na dn</w:t>
            </w:r>
            <w:r w:rsidR="00152D98" w:rsidRPr="00332141">
              <w:rPr>
                <w:rFonts w:cstheme="minorHAnsi"/>
                <w:i/>
              </w:rPr>
              <w:t>. 3 czerw</w:t>
            </w:r>
            <w:r w:rsidR="00660668" w:rsidRPr="00332141">
              <w:rPr>
                <w:rFonts w:cstheme="minorHAnsi"/>
                <w:i/>
              </w:rPr>
              <w:t>c</w:t>
            </w:r>
            <w:r w:rsidR="00152D98" w:rsidRPr="00332141">
              <w:rPr>
                <w:rFonts w:cstheme="minorHAnsi"/>
                <w:i/>
              </w:rPr>
              <w:t>a</w:t>
            </w:r>
            <w:r w:rsidR="00660668" w:rsidRPr="00332141">
              <w:rPr>
                <w:rFonts w:cstheme="minorHAnsi"/>
                <w:i/>
              </w:rPr>
              <w:t xml:space="preserve"> 2020 r. </w:t>
            </w:r>
            <w:r w:rsidR="00332141" w:rsidRPr="00332141">
              <w:rPr>
                <w:rFonts w:cstheme="minorHAnsi"/>
                <w:i/>
              </w:rPr>
              <w:t xml:space="preserve">wynosiła </w:t>
            </w:r>
            <w:r w:rsidR="00152D98" w:rsidRPr="00152D98">
              <w:rPr>
                <w:rFonts w:cstheme="minorHAnsi"/>
                <w:i/>
              </w:rPr>
              <w:t>ponad 5,7 mln</w:t>
            </w:r>
            <w:r w:rsidR="00152D98">
              <w:rPr>
                <w:rFonts w:cstheme="minorHAnsi"/>
                <w:i/>
              </w:rPr>
              <w:t>.</w:t>
            </w:r>
          </w:p>
        </w:tc>
      </w:tr>
      <w:tr w:rsidR="00B011BA" w:rsidRPr="00815850" w:rsidTr="00920CE8">
        <w:tc>
          <w:tcPr>
            <w:tcW w:w="480" w:type="dxa"/>
          </w:tcPr>
          <w:p w:rsidR="00B011BA" w:rsidRPr="00815850" w:rsidRDefault="00B011BA" w:rsidP="00B011BA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350" w:type="dxa"/>
          </w:tcPr>
          <w:p w:rsidR="00B011BA" w:rsidRPr="00815850" w:rsidRDefault="00B011BA" w:rsidP="00B011BA">
            <w:pPr>
              <w:rPr>
                <w:rFonts w:cstheme="minorHAnsi"/>
              </w:rPr>
            </w:pPr>
            <w:r w:rsidRPr="00815850">
              <w:rPr>
                <w:rFonts w:cstheme="minorHAnsi"/>
              </w:rPr>
              <w:t>Ryzyka i problemy</w:t>
            </w:r>
          </w:p>
        </w:tc>
        <w:tc>
          <w:tcPr>
            <w:tcW w:w="6232" w:type="dxa"/>
          </w:tcPr>
          <w:p w:rsidR="00AC093E" w:rsidRDefault="00A2229D" w:rsidP="00B011BA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Przed rozpoczęciem realizacji zadania Centrum Informatyczne Edukacji zidentyfikowało następujące potencjalne ryzyka i problemy:</w:t>
            </w:r>
          </w:p>
          <w:p w:rsidR="00AC093E" w:rsidRDefault="00A2229D" w:rsidP="00B011BA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1. </w:t>
            </w:r>
            <w:r w:rsidR="00037752" w:rsidRPr="00037752">
              <w:rPr>
                <w:rFonts w:cstheme="minorHAnsi"/>
                <w:i/>
              </w:rPr>
              <w:t>Ryzyko związane z założonym harmonogramem realizacji przetargu</w:t>
            </w:r>
            <w:r w:rsidR="00037752">
              <w:rPr>
                <w:rFonts w:cstheme="minorHAnsi"/>
                <w:i/>
              </w:rPr>
              <w:t xml:space="preserve"> (siła oddziaływania: średnia, prawdopodobieństwo wystąpienia: średnie) –</w:t>
            </w:r>
            <w:r w:rsidR="002D23E8">
              <w:rPr>
                <w:rFonts w:cstheme="minorHAnsi"/>
                <w:i/>
              </w:rPr>
              <w:t xml:space="preserve"> </w:t>
            </w:r>
            <w:r w:rsidR="00037752">
              <w:rPr>
                <w:rFonts w:cstheme="minorHAnsi"/>
                <w:i/>
              </w:rPr>
              <w:t>ryzyka udało się uniknąć i zamówienie zostało przeprowadzone zgodnie z założonym harmonogramem,</w:t>
            </w:r>
          </w:p>
          <w:p w:rsidR="00037752" w:rsidRDefault="00037752" w:rsidP="002D23E8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2. </w:t>
            </w:r>
            <w:r w:rsidR="002D23E8" w:rsidRPr="002D23E8">
              <w:rPr>
                <w:rFonts w:cstheme="minorHAnsi"/>
                <w:i/>
              </w:rPr>
              <w:t>Ryzyko związane z niedotrzym</w:t>
            </w:r>
            <w:r w:rsidR="002D23E8">
              <w:rPr>
                <w:rFonts w:cstheme="minorHAnsi"/>
                <w:i/>
              </w:rPr>
              <w:t xml:space="preserve">aniem warunków umowy z wybranym </w:t>
            </w:r>
            <w:r w:rsidR="002D23E8" w:rsidRPr="002D23E8">
              <w:rPr>
                <w:rFonts w:cstheme="minorHAnsi"/>
                <w:i/>
              </w:rPr>
              <w:t>Wykonawcą na dostarczenie platformy dopasowanej do potrzeb użytkowników</w:t>
            </w:r>
            <w:r w:rsidR="002D23E8">
              <w:rPr>
                <w:rFonts w:cstheme="minorHAnsi"/>
                <w:i/>
              </w:rPr>
              <w:t xml:space="preserve"> (siła oddziaływania: mała, prawdopodobieństwo wystąpienia: średnie) – </w:t>
            </w:r>
            <w:r w:rsidR="002D23E8" w:rsidRPr="002D23E8">
              <w:rPr>
                <w:rFonts w:cstheme="minorHAnsi"/>
                <w:i/>
              </w:rPr>
              <w:t xml:space="preserve">ryzyka udało się uniknąć </w:t>
            </w:r>
            <w:r w:rsidR="002D23E8">
              <w:rPr>
                <w:rFonts w:cstheme="minorHAnsi"/>
                <w:i/>
              </w:rPr>
              <w:t>-</w:t>
            </w:r>
            <w:r w:rsidR="002D23E8" w:rsidRPr="002D23E8">
              <w:rPr>
                <w:rFonts w:cstheme="minorHAnsi"/>
                <w:i/>
              </w:rPr>
              <w:t xml:space="preserve"> </w:t>
            </w:r>
            <w:r w:rsidR="002D23E8">
              <w:rPr>
                <w:rFonts w:cstheme="minorHAnsi"/>
                <w:i/>
              </w:rPr>
              <w:t>przedmiot zamówienia został dostarczony zgodnie z wymogami umowy i jest dopasowany do potrzeb użytkowników.</w:t>
            </w:r>
          </w:p>
          <w:p w:rsidR="00B011BA" w:rsidRPr="00815850" w:rsidRDefault="002D23E8" w:rsidP="00B011BA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3. </w:t>
            </w:r>
            <w:r w:rsidRPr="002D23E8">
              <w:rPr>
                <w:rFonts w:cstheme="minorHAnsi"/>
                <w:i/>
              </w:rPr>
              <w:t>Ryzyko niewykorzystywania potencjału platformy przez  użytkowników</w:t>
            </w:r>
            <w:r>
              <w:rPr>
                <w:rFonts w:cstheme="minorHAnsi"/>
                <w:i/>
              </w:rPr>
              <w:t xml:space="preserve"> </w:t>
            </w:r>
            <w:r w:rsidRPr="002D23E8">
              <w:rPr>
                <w:rFonts w:cstheme="minorHAnsi"/>
                <w:i/>
              </w:rPr>
              <w:t>(siła oddziaływania: mała, prawdopodobieństwo wystąpienia: średnie)</w:t>
            </w:r>
            <w:r>
              <w:rPr>
                <w:rFonts w:cstheme="minorHAnsi"/>
                <w:i/>
              </w:rPr>
              <w:t xml:space="preserve"> </w:t>
            </w:r>
            <w:r w:rsidR="001A6E5F">
              <w:rPr>
                <w:rFonts w:cstheme="minorHAnsi"/>
                <w:i/>
              </w:rPr>
              <w:t>–</w:t>
            </w:r>
            <w:r>
              <w:rPr>
                <w:rFonts w:cstheme="minorHAnsi"/>
                <w:i/>
              </w:rPr>
              <w:t xml:space="preserve"> </w:t>
            </w:r>
            <w:r w:rsidR="001A6E5F">
              <w:rPr>
                <w:rFonts w:cstheme="minorHAnsi"/>
                <w:i/>
              </w:rPr>
              <w:t>ryzyko monitorowane po dostarczeniu Platformy.</w:t>
            </w:r>
          </w:p>
        </w:tc>
      </w:tr>
      <w:tr w:rsidR="00B011BA" w:rsidRPr="00815850" w:rsidTr="00813FEF">
        <w:tc>
          <w:tcPr>
            <w:tcW w:w="480" w:type="dxa"/>
          </w:tcPr>
          <w:p w:rsidR="00B011BA" w:rsidRPr="00815850" w:rsidRDefault="00B011BA" w:rsidP="00B011BA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350" w:type="dxa"/>
          </w:tcPr>
          <w:p w:rsidR="00B011BA" w:rsidRPr="00815850" w:rsidRDefault="00B011BA" w:rsidP="00B011BA">
            <w:pPr>
              <w:rPr>
                <w:rFonts w:cstheme="minorHAnsi"/>
              </w:rPr>
            </w:pPr>
            <w:r w:rsidRPr="00815850">
              <w:rPr>
                <w:rFonts w:cstheme="minorHAnsi"/>
              </w:rPr>
              <w:t xml:space="preserve">Uzyskane korzyści </w:t>
            </w:r>
          </w:p>
        </w:tc>
        <w:tc>
          <w:tcPr>
            <w:tcW w:w="6232" w:type="dxa"/>
          </w:tcPr>
          <w:p w:rsidR="00684EC8" w:rsidRDefault="003058FB" w:rsidP="00B011BA">
            <w:pPr>
              <w:jc w:val="both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Udostępnienie Platformy umożliwi nauczycielom i uczniom korzystanie z nowoczesnych e-zasobów, uporządkowanych w przejrzysty sposób i pozwalających dobrać odpowiednie materiały </w:t>
            </w:r>
            <w:r w:rsidR="00AE2C18">
              <w:rPr>
                <w:rFonts w:cstheme="minorHAnsi"/>
                <w:bCs/>
                <w:i/>
              </w:rPr>
              <w:t>do poziomu i przedmiotu nauczania, a także do indywidualnych potrzeb uczniów i nauczycieli.</w:t>
            </w:r>
            <w:r w:rsidR="00A538A9">
              <w:rPr>
                <w:rFonts w:cstheme="minorHAnsi"/>
                <w:bCs/>
                <w:i/>
              </w:rPr>
              <w:t xml:space="preserve"> </w:t>
            </w:r>
            <w:r w:rsidR="00684EC8">
              <w:rPr>
                <w:rFonts w:cstheme="minorHAnsi"/>
                <w:bCs/>
                <w:i/>
              </w:rPr>
              <w:t>Korzyści uzyskane w wyniku uruchomienia Platformy obejmują w szczególności:</w:t>
            </w:r>
          </w:p>
          <w:p w:rsidR="00684EC8" w:rsidRPr="00684EC8" w:rsidRDefault="00684EC8" w:rsidP="00684EC8">
            <w:pPr>
              <w:jc w:val="both"/>
              <w:rPr>
                <w:rFonts w:cstheme="minorHAnsi"/>
                <w:bCs/>
                <w:i/>
              </w:rPr>
            </w:pPr>
            <w:r w:rsidRPr="00684EC8">
              <w:rPr>
                <w:rFonts w:cstheme="minorHAnsi"/>
                <w:bCs/>
                <w:i/>
              </w:rPr>
              <w:t>1.</w:t>
            </w:r>
            <w:r w:rsidRPr="00684EC8">
              <w:rPr>
                <w:rFonts w:cstheme="minorHAnsi"/>
                <w:bCs/>
                <w:i/>
              </w:rPr>
              <w:tab/>
              <w:t>zwiększenie dostępu do bezpłatnych e-zasobów dydaktycznych,</w:t>
            </w:r>
          </w:p>
          <w:p w:rsidR="00684EC8" w:rsidRPr="00684EC8" w:rsidRDefault="00684EC8" w:rsidP="00684EC8">
            <w:pPr>
              <w:jc w:val="both"/>
              <w:rPr>
                <w:rFonts w:cstheme="minorHAnsi"/>
                <w:bCs/>
                <w:i/>
              </w:rPr>
            </w:pPr>
            <w:r w:rsidRPr="00684EC8">
              <w:rPr>
                <w:rFonts w:cstheme="minorHAnsi"/>
                <w:bCs/>
                <w:i/>
              </w:rPr>
              <w:t>2.</w:t>
            </w:r>
            <w:r w:rsidRPr="00684EC8">
              <w:rPr>
                <w:rFonts w:cstheme="minorHAnsi"/>
                <w:bCs/>
                <w:i/>
              </w:rPr>
              <w:tab/>
              <w:t>lepsze przygotowanie uczniów do życia w społeczeństwie informacyjnym,</w:t>
            </w:r>
          </w:p>
          <w:p w:rsidR="00684EC8" w:rsidRPr="00684EC8" w:rsidRDefault="00684EC8" w:rsidP="00684EC8">
            <w:pPr>
              <w:jc w:val="both"/>
              <w:rPr>
                <w:rFonts w:cstheme="minorHAnsi"/>
                <w:bCs/>
                <w:i/>
              </w:rPr>
            </w:pPr>
            <w:r w:rsidRPr="00684EC8">
              <w:rPr>
                <w:rFonts w:cstheme="minorHAnsi"/>
                <w:bCs/>
                <w:i/>
              </w:rPr>
              <w:t>3.</w:t>
            </w:r>
            <w:r w:rsidRPr="00684EC8">
              <w:rPr>
                <w:rFonts w:cstheme="minorHAnsi"/>
                <w:bCs/>
                <w:i/>
              </w:rPr>
              <w:tab/>
              <w:t>zwiększenie wykorzystania przez szkoły i placówki zmodernizowanych treści, narzędzi i zasobów wspierających proces kształcenia ogólnego w zakresie rozwoju u uczniów kompetencji kluczowych i umiejętności uniwersalnych, jak również nauczania eksperymentalnego oraz metod zindywidualizowanego podejścia do ucznia,</w:t>
            </w:r>
          </w:p>
          <w:p w:rsidR="00684EC8" w:rsidRPr="00684EC8" w:rsidRDefault="00684EC8" w:rsidP="00684EC8">
            <w:pPr>
              <w:jc w:val="both"/>
              <w:rPr>
                <w:rFonts w:cstheme="minorHAnsi"/>
                <w:bCs/>
                <w:i/>
              </w:rPr>
            </w:pPr>
            <w:r w:rsidRPr="00684EC8">
              <w:rPr>
                <w:rFonts w:cstheme="minorHAnsi"/>
                <w:bCs/>
                <w:i/>
              </w:rPr>
              <w:t>4.</w:t>
            </w:r>
            <w:r w:rsidRPr="00684EC8">
              <w:rPr>
                <w:rFonts w:cstheme="minorHAnsi"/>
                <w:bCs/>
                <w:i/>
              </w:rPr>
              <w:tab/>
              <w:t>kształtowanie kompetencji uczniów w ramach edukacji formalnej w zakresie metod nauczania sprzyjających kooperacji, kreatywności, komunikacji, praktycznemu wykorzystywaniu wiedzy oraz indywidualizacji pracy z uczniami,</w:t>
            </w:r>
          </w:p>
          <w:p w:rsidR="00684EC8" w:rsidRDefault="00684EC8" w:rsidP="00B011BA">
            <w:pPr>
              <w:jc w:val="both"/>
              <w:rPr>
                <w:rFonts w:cstheme="minorHAnsi"/>
                <w:bCs/>
                <w:i/>
              </w:rPr>
            </w:pPr>
            <w:r w:rsidRPr="00684EC8">
              <w:rPr>
                <w:rFonts w:cstheme="minorHAnsi"/>
                <w:bCs/>
                <w:i/>
              </w:rPr>
              <w:t>5.</w:t>
            </w:r>
            <w:r w:rsidRPr="00684EC8">
              <w:rPr>
                <w:rFonts w:cstheme="minorHAnsi"/>
                <w:bCs/>
                <w:i/>
              </w:rPr>
              <w:tab/>
              <w:t>zwiększanie umiejętności uczniów w zakresie wyszukiwania, selekcjonowania i krytycznej analizy informacji, rozpoznawania własnych potrzeb edukacyjnych oraz uczenia się, pracy zespołowej.</w:t>
            </w:r>
          </w:p>
          <w:p w:rsidR="00684EC8" w:rsidRDefault="00684EC8" w:rsidP="00B011BA">
            <w:pPr>
              <w:jc w:val="both"/>
              <w:rPr>
                <w:rFonts w:cstheme="minorHAnsi"/>
                <w:bCs/>
                <w:i/>
              </w:rPr>
            </w:pPr>
          </w:p>
          <w:p w:rsidR="003058FB" w:rsidRDefault="00A538A9" w:rsidP="00B011BA">
            <w:pPr>
              <w:jc w:val="both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lastRenderedPageBreak/>
              <w:t>Centrum Informatyczne Edukacji na bieżąco będzie monitorowało następujące wskaźniki, obrazujące faktyczne wykorzystanie Platformy:</w:t>
            </w:r>
          </w:p>
          <w:p w:rsidR="00A538A9" w:rsidRDefault="00A538A9" w:rsidP="00B011BA">
            <w:pPr>
              <w:jc w:val="both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- liczba zasobów umieszczonych na Platformie,</w:t>
            </w:r>
          </w:p>
          <w:p w:rsidR="003058FB" w:rsidRDefault="00A538A9" w:rsidP="00B011BA">
            <w:pPr>
              <w:jc w:val="both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- liczba osób korzystających z Platformy.</w:t>
            </w:r>
          </w:p>
          <w:p w:rsidR="00B011BA" w:rsidRPr="00815850" w:rsidRDefault="00B011BA" w:rsidP="00B011BA">
            <w:pPr>
              <w:jc w:val="both"/>
              <w:rPr>
                <w:rFonts w:cstheme="minorHAnsi"/>
                <w:i/>
              </w:rPr>
            </w:pPr>
          </w:p>
        </w:tc>
      </w:tr>
      <w:tr w:rsidR="00B011BA" w:rsidRPr="00815850" w:rsidTr="00813FEF">
        <w:tc>
          <w:tcPr>
            <w:tcW w:w="480" w:type="dxa"/>
          </w:tcPr>
          <w:p w:rsidR="00B011BA" w:rsidRPr="00815850" w:rsidRDefault="00B011BA" w:rsidP="00B011BA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350" w:type="dxa"/>
          </w:tcPr>
          <w:p w:rsidR="00B011BA" w:rsidRPr="00815850" w:rsidRDefault="00B011BA" w:rsidP="00B011BA">
            <w:pPr>
              <w:rPr>
                <w:rFonts w:cstheme="minorHAnsi"/>
              </w:rPr>
            </w:pPr>
            <w:r w:rsidRPr="00815850">
              <w:rPr>
                <w:rFonts w:cstheme="minorHAnsi"/>
              </w:rPr>
              <w:t>E-usługi i rejestry z jakimi zintegrował się wytworzony system w ramach realizacji projektu</w:t>
            </w:r>
          </w:p>
        </w:tc>
        <w:tc>
          <w:tcPr>
            <w:tcW w:w="6232" w:type="dxa"/>
          </w:tcPr>
          <w:p w:rsidR="00B011BA" w:rsidRPr="00815850" w:rsidRDefault="002621D4" w:rsidP="00B011BA">
            <w:pPr>
              <w:jc w:val="both"/>
              <w:rPr>
                <w:rFonts w:cstheme="minorHAnsi"/>
                <w:bCs/>
                <w:i/>
              </w:rPr>
            </w:pPr>
            <w:r>
              <w:rPr>
                <w:rFonts w:cstheme="minorHAnsi"/>
                <w:i/>
              </w:rPr>
              <w:t xml:space="preserve">Platforma została zintegrowana z systemem znajdującym się w lokalizacji </w:t>
            </w:r>
            <w:hyperlink r:id="rId6" w:history="1">
              <w:r w:rsidRPr="00B8219B">
                <w:rPr>
                  <w:rStyle w:val="Hipercze"/>
                  <w:rFonts w:cstheme="minorHAnsi"/>
                  <w:i/>
                </w:rPr>
                <w:t>http://epodreczniki.pl</w:t>
              </w:r>
            </w:hyperlink>
            <w:r>
              <w:rPr>
                <w:rFonts w:cstheme="minorHAnsi"/>
                <w:i/>
              </w:rPr>
              <w:t>. Na nowotworzoną Platformę zostały zaimportowane e-zasoby i szkolenia znajdujące się w podanej wyżej lokalizacji.</w:t>
            </w:r>
            <w:r w:rsidRPr="002621D4">
              <w:rPr>
                <w:rFonts w:cstheme="minorHAnsi"/>
                <w:i/>
              </w:rPr>
              <w:t xml:space="preserve"> </w:t>
            </w:r>
          </w:p>
        </w:tc>
      </w:tr>
      <w:tr w:rsidR="00B011BA" w:rsidRPr="00815850" w:rsidTr="00813FEF">
        <w:tc>
          <w:tcPr>
            <w:tcW w:w="480" w:type="dxa"/>
          </w:tcPr>
          <w:p w:rsidR="00B011BA" w:rsidRPr="00815850" w:rsidRDefault="00B011BA" w:rsidP="00B011BA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350" w:type="dxa"/>
          </w:tcPr>
          <w:p w:rsidR="00B011BA" w:rsidRPr="00815850" w:rsidRDefault="00B011BA" w:rsidP="00B011BA">
            <w:pPr>
              <w:rPr>
                <w:rFonts w:cstheme="minorHAnsi"/>
              </w:rPr>
            </w:pPr>
            <w:r w:rsidRPr="00815850">
              <w:rPr>
                <w:rFonts w:cstheme="minorHAnsi"/>
              </w:rPr>
              <w:t>Zapewnienie utrzymania projektu (w okresie trwałości)</w:t>
            </w:r>
          </w:p>
        </w:tc>
        <w:tc>
          <w:tcPr>
            <w:tcW w:w="6232" w:type="dxa"/>
          </w:tcPr>
          <w:p w:rsidR="00B011BA" w:rsidRPr="00815850" w:rsidRDefault="004A4C44" w:rsidP="004A4C44">
            <w:pPr>
              <w:jc w:val="both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Dostarczenie Platformy jest pierwszym etapem prac w ramach umowy podpisanej przez Centrum Informatyczne Edukacji. Kolejny to etap utrzymania i rozwoju Platformy przez okres 4 lat od daty podpisania umowy (czyli od dn. 31.12.2018 r.).</w:t>
            </w:r>
            <w:r w:rsidR="00774A72">
              <w:rPr>
                <w:rFonts w:cstheme="minorHAnsi"/>
                <w:bCs/>
                <w:i/>
              </w:rPr>
              <w:t xml:space="preserve"> Finansowanie funkcjonowania i rozwoju Platformy w tym okresie jest więc już zabezpieczone w umowie.</w:t>
            </w:r>
            <w:r>
              <w:rPr>
                <w:rFonts w:cstheme="minorHAnsi"/>
                <w:bCs/>
                <w:i/>
              </w:rPr>
              <w:t xml:space="preserve"> Po tym okresie Platforma będzie finansowana z budżetu Centrum Informatycznego Edukacji.</w:t>
            </w:r>
          </w:p>
        </w:tc>
      </w:tr>
      <w:tr w:rsidR="00B011BA" w:rsidRPr="00815850" w:rsidTr="00813FEF">
        <w:tc>
          <w:tcPr>
            <w:tcW w:w="480" w:type="dxa"/>
          </w:tcPr>
          <w:p w:rsidR="00B011BA" w:rsidRPr="00815850" w:rsidRDefault="00B011BA" w:rsidP="00B011BA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350" w:type="dxa"/>
          </w:tcPr>
          <w:p w:rsidR="00B011BA" w:rsidRPr="00815850" w:rsidRDefault="00B011BA" w:rsidP="00B011BA">
            <w:pPr>
              <w:rPr>
                <w:rFonts w:cstheme="minorHAnsi"/>
              </w:rPr>
            </w:pPr>
            <w:r w:rsidRPr="00815850">
              <w:rPr>
                <w:rFonts w:cstheme="minorHAnsi"/>
              </w:rPr>
              <w:t>Doświadczenia związane z realizacją projektu</w:t>
            </w:r>
          </w:p>
        </w:tc>
        <w:tc>
          <w:tcPr>
            <w:tcW w:w="6232" w:type="dxa"/>
          </w:tcPr>
          <w:p w:rsidR="00B011BA" w:rsidRDefault="00EA41AE" w:rsidP="00EA41AE">
            <w:pPr>
              <w:jc w:val="both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Zadanie zostało zrealizowane zgodnie z wcześniej założonym harmonogramem. Główne prace zostały zlecone w ramach zamówienia ogłoszonego przez Centrum Informatyczne Edukacji w dn. 17.10.2018 r. Umowa została podpisana w dn. 31.12 2018 r. i obejmowała dwa etapy:</w:t>
            </w:r>
          </w:p>
          <w:p w:rsidR="00EA41AE" w:rsidRPr="00EA41AE" w:rsidRDefault="00EA41AE" w:rsidP="00EA41AE">
            <w:pPr>
              <w:jc w:val="both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1. </w:t>
            </w:r>
            <w:r w:rsidRPr="00EA41AE">
              <w:rPr>
                <w:rFonts w:cstheme="minorHAnsi"/>
                <w:bCs/>
                <w:i/>
              </w:rPr>
              <w:t>Etap Dostarczenie Platformy - polegający na:</w:t>
            </w:r>
          </w:p>
          <w:p w:rsidR="00EA41AE" w:rsidRPr="00EA41AE" w:rsidRDefault="00EA41AE" w:rsidP="00EA41AE">
            <w:pPr>
              <w:jc w:val="both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a. d</w:t>
            </w:r>
            <w:r w:rsidRPr="00EA41AE">
              <w:rPr>
                <w:rFonts w:cstheme="minorHAnsi"/>
                <w:bCs/>
                <w:i/>
              </w:rPr>
              <w:t xml:space="preserve">ostarczeniu licencji do Zintegrowanej Platformy Edukacyjnej przeznaczonej do obsługi e-zasobów, </w:t>
            </w:r>
          </w:p>
          <w:p w:rsidR="00EA41AE" w:rsidRPr="00EA41AE" w:rsidRDefault="00EA41AE" w:rsidP="00EA41AE">
            <w:pPr>
              <w:jc w:val="both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b. dostarczeniu licencji na oprogramowania,</w:t>
            </w:r>
          </w:p>
          <w:p w:rsidR="00EA41AE" w:rsidRPr="00EA41AE" w:rsidRDefault="00EA41AE" w:rsidP="00EA41AE">
            <w:pPr>
              <w:jc w:val="both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c. </w:t>
            </w:r>
            <w:r w:rsidRPr="00EA41AE">
              <w:rPr>
                <w:rFonts w:cstheme="minorHAnsi"/>
                <w:bCs/>
                <w:i/>
              </w:rPr>
              <w:t>dostawy kompletnych Kodów Źródłowych Platformy oraz niezbędnego oprogramowania narzędziowego (licencji), pozwalających na samodzielne zbudowanie przez Zamawiającego wszystkich komponentów Systemu,</w:t>
            </w:r>
          </w:p>
          <w:p w:rsidR="00EA41AE" w:rsidRPr="00EA41AE" w:rsidRDefault="00EA41AE" w:rsidP="00EA41AE">
            <w:pPr>
              <w:jc w:val="both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d. </w:t>
            </w:r>
            <w:r w:rsidRPr="00EA41AE">
              <w:rPr>
                <w:rFonts w:cstheme="minorHAnsi"/>
                <w:bCs/>
                <w:i/>
              </w:rPr>
              <w:t xml:space="preserve">instalacji i uruchomienia Zintegrowanej Platformy Edukacyjnej na wskazanej przez Zamawiającego infrastrukturze, </w:t>
            </w:r>
          </w:p>
          <w:p w:rsidR="00EA41AE" w:rsidRPr="00EA41AE" w:rsidRDefault="00EA41AE" w:rsidP="00EA41AE">
            <w:pPr>
              <w:jc w:val="both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e. </w:t>
            </w:r>
            <w:r w:rsidRPr="00EA41AE">
              <w:rPr>
                <w:rFonts w:cstheme="minorHAnsi"/>
                <w:bCs/>
                <w:i/>
              </w:rPr>
              <w:t>instalacji i uruchomienia środowiska rozwojowego pozwalającego na samodzielne dokonywanie modyfikacji przez Zamawiającego lub podmioty przez niego wskazane,</w:t>
            </w:r>
          </w:p>
          <w:p w:rsidR="00EA41AE" w:rsidRPr="00EA41AE" w:rsidRDefault="00EA41AE" w:rsidP="00EA41AE">
            <w:pPr>
              <w:jc w:val="both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f. </w:t>
            </w:r>
            <w:r w:rsidRPr="00EA41AE">
              <w:rPr>
                <w:rFonts w:cstheme="minorHAnsi"/>
                <w:bCs/>
                <w:i/>
              </w:rPr>
              <w:t>przeprowadzeniu testów akceptacyjnych wszystkich środowisk, na bazie przygotowanych i zaakceptowanych uprzednio przez Zamawiającego scenariuszy testowych.</w:t>
            </w:r>
          </w:p>
          <w:p w:rsidR="00EA41AE" w:rsidRPr="00EA41AE" w:rsidRDefault="00EA41AE" w:rsidP="00EA41AE">
            <w:pPr>
              <w:jc w:val="both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2. </w:t>
            </w:r>
            <w:r w:rsidRPr="00EA41AE">
              <w:rPr>
                <w:rFonts w:cstheme="minorHAnsi"/>
                <w:bCs/>
                <w:i/>
              </w:rPr>
              <w:t>Etap Utrzymania i rozwoju - polegający na dostarczeniu:</w:t>
            </w:r>
          </w:p>
          <w:p w:rsidR="00EA41AE" w:rsidRPr="00EA41AE" w:rsidRDefault="00EA41AE" w:rsidP="00EA41AE">
            <w:pPr>
              <w:jc w:val="both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a. g</w:t>
            </w:r>
            <w:r w:rsidRPr="00EA41AE">
              <w:rPr>
                <w:rFonts w:cstheme="minorHAnsi"/>
                <w:bCs/>
                <w:i/>
              </w:rPr>
              <w:t>warancji wraz z świadczeniem usług utrzymania w ruchu w trybie produkcyjnym Zintegrowanej Platformy Edukacyjnej,</w:t>
            </w:r>
          </w:p>
          <w:p w:rsidR="00EA41AE" w:rsidRDefault="00EA41AE" w:rsidP="00EA41AE">
            <w:pPr>
              <w:jc w:val="both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b. </w:t>
            </w:r>
            <w:r w:rsidRPr="00EA41AE">
              <w:rPr>
                <w:rFonts w:cstheme="minorHAnsi"/>
                <w:bCs/>
                <w:i/>
              </w:rPr>
              <w:t>przypadku otrzymania zlecenia, realizacji w ramach Prac Rozwojowych</w:t>
            </w:r>
            <w:r>
              <w:rPr>
                <w:rFonts w:cstheme="minorHAnsi"/>
                <w:bCs/>
                <w:i/>
              </w:rPr>
              <w:t>.</w:t>
            </w:r>
          </w:p>
          <w:p w:rsidR="00B4425C" w:rsidRDefault="00B4425C" w:rsidP="00EA41AE">
            <w:pPr>
              <w:jc w:val="both"/>
              <w:rPr>
                <w:rFonts w:cstheme="minorHAnsi"/>
                <w:i/>
              </w:rPr>
            </w:pPr>
            <w:r w:rsidRPr="005B486D">
              <w:rPr>
                <w:rFonts w:cstheme="minorHAnsi"/>
                <w:i/>
              </w:rPr>
              <w:t>W dniu 9.01.2019 r. Wykonawca zgłosił do odbioru wykonanie poszczególnych świadczeń wchodzą</w:t>
            </w:r>
            <w:r>
              <w:rPr>
                <w:rFonts w:cstheme="minorHAnsi"/>
                <w:i/>
              </w:rPr>
              <w:t>cych w zakres przedmiotu umowy.</w:t>
            </w:r>
          </w:p>
          <w:p w:rsidR="00EA41AE" w:rsidRPr="00EA41AE" w:rsidRDefault="00EA41AE" w:rsidP="00EA41AE">
            <w:pPr>
              <w:jc w:val="both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Po dokonaniu odbioru prac dn. 15.01.2019 r. rozpoczęła się realizacja etapu drugiego, która zakończy się 15.01.2023 r.</w:t>
            </w:r>
          </w:p>
          <w:p w:rsidR="00EA41AE" w:rsidRPr="00815850" w:rsidRDefault="00EA41AE" w:rsidP="00EA41AE">
            <w:pPr>
              <w:jc w:val="both"/>
              <w:rPr>
                <w:rFonts w:cstheme="minorHAnsi"/>
                <w:bCs/>
                <w:i/>
              </w:rPr>
            </w:pPr>
          </w:p>
        </w:tc>
      </w:tr>
    </w:tbl>
    <w:p w:rsidR="007A0A3D" w:rsidRPr="00815850" w:rsidRDefault="007A0A3D" w:rsidP="007A0A3D">
      <w:pPr>
        <w:rPr>
          <w:rFonts w:cstheme="minorHAnsi"/>
        </w:rPr>
      </w:pPr>
    </w:p>
    <w:sectPr w:rsidR="007A0A3D" w:rsidRPr="008158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14F1C"/>
    <w:rsid w:val="00037752"/>
    <w:rsid w:val="000D3CA9"/>
    <w:rsid w:val="000D5425"/>
    <w:rsid w:val="000E0C6F"/>
    <w:rsid w:val="001455E8"/>
    <w:rsid w:val="00152D98"/>
    <w:rsid w:val="001600BB"/>
    <w:rsid w:val="001806EC"/>
    <w:rsid w:val="001A6E5F"/>
    <w:rsid w:val="001C611C"/>
    <w:rsid w:val="001C6D7D"/>
    <w:rsid w:val="001D3B6F"/>
    <w:rsid w:val="0021582D"/>
    <w:rsid w:val="002450C4"/>
    <w:rsid w:val="002621D4"/>
    <w:rsid w:val="002A153C"/>
    <w:rsid w:val="002A728C"/>
    <w:rsid w:val="002B0122"/>
    <w:rsid w:val="002B28C9"/>
    <w:rsid w:val="002D1031"/>
    <w:rsid w:val="002D23E8"/>
    <w:rsid w:val="003058FB"/>
    <w:rsid w:val="00332141"/>
    <w:rsid w:val="00350253"/>
    <w:rsid w:val="003504DF"/>
    <w:rsid w:val="003743A8"/>
    <w:rsid w:val="00396BAE"/>
    <w:rsid w:val="003B107D"/>
    <w:rsid w:val="003B76FE"/>
    <w:rsid w:val="003B7BD6"/>
    <w:rsid w:val="003C639E"/>
    <w:rsid w:val="003D7919"/>
    <w:rsid w:val="004046DC"/>
    <w:rsid w:val="00462560"/>
    <w:rsid w:val="004A4C44"/>
    <w:rsid w:val="004B19FE"/>
    <w:rsid w:val="004D135D"/>
    <w:rsid w:val="004E751E"/>
    <w:rsid w:val="00574B96"/>
    <w:rsid w:val="0058262E"/>
    <w:rsid w:val="005A4344"/>
    <w:rsid w:val="005B486D"/>
    <w:rsid w:val="005B56CE"/>
    <w:rsid w:val="005D4188"/>
    <w:rsid w:val="00603183"/>
    <w:rsid w:val="006235B6"/>
    <w:rsid w:val="00632AA0"/>
    <w:rsid w:val="00635834"/>
    <w:rsid w:val="00643672"/>
    <w:rsid w:val="00660668"/>
    <w:rsid w:val="00673C25"/>
    <w:rsid w:val="00684EC8"/>
    <w:rsid w:val="00687AFE"/>
    <w:rsid w:val="006B7454"/>
    <w:rsid w:val="00716201"/>
    <w:rsid w:val="007408A3"/>
    <w:rsid w:val="00743031"/>
    <w:rsid w:val="007437D9"/>
    <w:rsid w:val="007566F1"/>
    <w:rsid w:val="007705A4"/>
    <w:rsid w:val="00773523"/>
    <w:rsid w:val="00774A72"/>
    <w:rsid w:val="007A0A3D"/>
    <w:rsid w:val="007C47CB"/>
    <w:rsid w:val="007C54F9"/>
    <w:rsid w:val="007E2F1F"/>
    <w:rsid w:val="007E42FF"/>
    <w:rsid w:val="007E6098"/>
    <w:rsid w:val="007F63EF"/>
    <w:rsid w:val="008059AA"/>
    <w:rsid w:val="00813FEF"/>
    <w:rsid w:val="00814C23"/>
    <w:rsid w:val="00815850"/>
    <w:rsid w:val="008213A6"/>
    <w:rsid w:val="008632E4"/>
    <w:rsid w:val="00876865"/>
    <w:rsid w:val="008927DE"/>
    <w:rsid w:val="008E0416"/>
    <w:rsid w:val="00905779"/>
    <w:rsid w:val="00915A31"/>
    <w:rsid w:val="0092099A"/>
    <w:rsid w:val="00920CE8"/>
    <w:rsid w:val="00982DC4"/>
    <w:rsid w:val="009D3D41"/>
    <w:rsid w:val="009E1398"/>
    <w:rsid w:val="00A12836"/>
    <w:rsid w:val="00A1534B"/>
    <w:rsid w:val="00A219A2"/>
    <w:rsid w:val="00A2229D"/>
    <w:rsid w:val="00A522AB"/>
    <w:rsid w:val="00A538A9"/>
    <w:rsid w:val="00A6601B"/>
    <w:rsid w:val="00A710B2"/>
    <w:rsid w:val="00AA16BB"/>
    <w:rsid w:val="00AA1C73"/>
    <w:rsid w:val="00AC093E"/>
    <w:rsid w:val="00AC1895"/>
    <w:rsid w:val="00AE2C18"/>
    <w:rsid w:val="00B011BA"/>
    <w:rsid w:val="00B16CBE"/>
    <w:rsid w:val="00B33C04"/>
    <w:rsid w:val="00B40E2B"/>
    <w:rsid w:val="00B4425C"/>
    <w:rsid w:val="00B5714D"/>
    <w:rsid w:val="00B57299"/>
    <w:rsid w:val="00B93735"/>
    <w:rsid w:val="00BC120E"/>
    <w:rsid w:val="00C224A9"/>
    <w:rsid w:val="00C37A3A"/>
    <w:rsid w:val="00C42446"/>
    <w:rsid w:val="00C536B9"/>
    <w:rsid w:val="00C546B0"/>
    <w:rsid w:val="00C56B53"/>
    <w:rsid w:val="00C60C22"/>
    <w:rsid w:val="00C67B9B"/>
    <w:rsid w:val="00C9016C"/>
    <w:rsid w:val="00C948E6"/>
    <w:rsid w:val="00CA79E4"/>
    <w:rsid w:val="00CF4111"/>
    <w:rsid w:val="00D174DB"/>
    <w:rsid w:val="00D22A05"/>
    <w:rsid w:val="00D2582C"/>
    <w:rsid w:val="00D65F79"/>
    <w:rsid w:val="00D722F0"/>
    <w:rsid w:val="00D9762D"/>
    <w:rsid w:val="00DB70A5"/>
    <w:rsid w:val="00DD71D2"/>
    <w:rsid w:val="00E077D3"/>
    <w:rsid w:val="00E30008"/>
    <w:rsid w:val="00E3784B"/>
    <w:rsid w:val="00E52249"/>
    <w:rsid w:val="00E53BF6"/>
    <w:rsid w:val="00EA41AE"/>
    <w:rsid w:val="00EF094D"/>
    <w:rsid w:val="00F15610"/>
    <w:rsid w:val="00F177EF"/>
    <w:rsid w:val="00F32CAA"/>
    <w:rsid w:val="00F741B3"/>
    <w:rsid w:val="00F82254"/>
    <w:rsid w:val="00FA2C7F"/>
    <w:rsid w:val="00FB1E32"/>
    <w:rsid w:val="00FD074F"/>
    <w:rsid w:val="00FF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75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751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621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8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podreczniki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479B7-07B2-4C64-8D90-A8D2EA161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1548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10818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John Justyna</cp:lastModifiedBy>
  <cp:revision>2</cp:revision>
  <dcterms:created xsi:type="dcterms:W3CDTF">2020-06-15T10:10:00Z</dcterms:created>
  <dcterms:modified xsi:type="dcterms:W3CDTF">2020-06-15T10:10:00Z</dcterms:modified>
</cp:coreProperties>
</file>